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D112" w14:textId="77777777" w:rsidR="00CA7AF2" w:rsidRPr="009F7359" w:rsidRDefault="00E20FE1" w:rsidP="00172728">
      <w:pPr>
        <w:spacing w:line="360" w:lineRule="exact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t>Logo</w:t>
      </w:r>
    </w:p>
    <w:p w14:paraId="08DB89F1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Adresse</w:t>
      </w:r>
    </w:p>
    <w:p w14:paraId="69479354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Kontaktdaten</w:t>
      </w:r>
    </w:p>
    <w:p w14:paraId="79EBE0DE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691E9F4E" w14:textId="77777777" w:rsidR="00E20FE1" w:rsidRPr="009F7359" w:rsidRDefault="00C25C3B" w:rsidP="00172728">
      <w:pPr>
        <w:spacing w:line="360" w:lineRule="exact"/>
        <w:jc w:val="both"/>
        <w:rPr>
          <w:rFonts w:ascii="Arial" w:hAnsi="Arial" w:cs="Arial"/>
          <w:b/>
          <w:spacing w:val="10"/>
          <w:sz w:val="28"/>
          <w:szCs w:val="28"/>
        </w:rPr>
      </w:pPr>
      <w:r w:rsidRPr="009F7359">
        <w:rPr>
          <w:rFonts w:ascii="Arial" w:hAnsi="Arial" w:cs="Arial"/>
          <w:b/>
          <w:spacing w:val="10"/>
          <w:sz w:val="28"/>
          <w:szCs w:val="28"/>
        </w:rPr>
        <w:t>Vereinbarung über die freie Mitarbeit</w:t>
      </w:r>
    </w:p>
    <w:p w14:paraId="56D25A83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5EE731FF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zwischen</w:t>
      </w:r>
    </w:p>
    <w:p w14:paraId="6675FEBE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57BAA992" w14:textId="77777777" w:rsidR="00E20FE1" w:rsidRPr="007B7FBB" w:rsidRDefault="00E20FE1" w:rsidP="00172728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Massage Musterpraxis</w:t>
      </w:r>
    </w:p>
    <w:p w14:paraId="2F082B1E" w14:textId="77777777" w:rsidR="00E20FE1" w:rsidRPr="007B7FBB" w:rsidRDefault="00E20FE1" w:rsidP="00172728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Musterstrasse 99</w:t>
      </w:r>
    </w:p>
    <w:p w14:paraId="676AF902" w14:textId="77777777" w:rsidR="00E20FE1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0001 Musterdorf</w:t>
      </w:r>
    </w:p>
    <w:p w14:paraId="0DDFBD23" w14:textId="77777777" w:rsidR="00F5641D" w:rsidRPr="00F5641D" w:rsidRDefault="00F5641D" w:rsidP="00F5641D">
      <w:pPr>
        <w:spacing w:line="360" w:lineRule="exact"/>
        <w:jc w:val="right"/>
        <w:rPr>
          <w:rFonts w:ascii="Arial" w:hAnsi="Arial" w:cs="Arial"/>
          <w:b/>
          <w:spacing w:val="10"/>
        </w:rPr>
      </w:pPr>
      <w:r w:rsidRPr="00F5641D">
        <w:rPr>
          <w:rFonts w:ascii="Arial" w:hAnsi="Arial" w:cs="Arial"/>
          <w:b/>
          <w:spacing w:val="10"/>
        </w:rPr>
        <w:t>Auftraggeber</w:t>
      </w:r>
      <w:r>
        <w:rPr>
          <w:rFonts w:ascii="Arial" w:hAnsi="Arial" w:cs="Arial"/>
          <w:b/>
          <w:spacing w:val="10"/>
        </w:rPr>
        <w:t>in</w:t>
      </w:r>
    </w:p>
    <w:p w14:paraId="5B67A169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31A80DBD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und</w:t>
      </w:r>
    </w:p>
    <w:p w14:paraId="1723E846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57928C63" w14:textId="77777777" w:rsidR="00E20FE1" w:rsidRPr="007B7FBB" w:rsidRDefault="00E20FE1" w:rsidP="00172728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Hans Mustermann</w:t>
      </w:r>
    </w:p>
    <w:p w14:paraId="2C208C54" w14:textId="77777777" w:rsidR="00E20FE1" w:rsidRPr="007B7FBB" w:rsidRDefault="00E20FE1" w:rsidP="00172728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geb. 01.01.2000</w:t>
      </w:r>
    </w:p>
    <w:p w14:paraId="77B44E99" w14:textId="77777777" w:rsidR="00E20FE1" w:rsidRPr="007B7FBB" w:rsidRDefault="00E20FE1" w:rsidP="00172728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Musterweg 1</w:t>
      </w:r>
    </w:p>
    <w:p w14:paraId="5B384CD9" w14:textId="77777777" w:rsidR="00E20FE1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0002 Musterhalden</w:t>
      </w:r>
    </w:p>
    <w:p w14:paraId="19E9180C" w14:textId="77777777" w:rsidR="00F5641D" w:rsidRPr="00F5641D" w:rsidRDefault="00F5641D" w:rsidP="00F5641D">
      <w:pPr>
        <w:spacing w:line="360" w:lineRule="exact"/>
        <w:jc w:val="right"/>
        <w:rPr>
          <w:rFonts w:ascii="Arial" w:hAnsi="Arial" w:cs="Arial"/>
          <w:b/>
          <w:spacing w:val="10"/>
        </w:rPr>
      </w:pPr>
      <w:r w:rsidRPr="00F5641D">
        <w:rPr>
          <w:rFonts w:ascii="Arial" w:hAnsi="Arial" w:cs="Arial"/>
          <w:b/>
          <w:spacing w:val="10"/>
        </w:rPr>
        <w:t>Auftragnehmer</w:t>
      </w:r>
    </w:p>
    <w:p w14:paraId="1E4C3776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6CF87F0F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t>Präambel</w:t>
      </w:r>
    </w:p>
    <w:p w14:paraId="142F5072" w14:textId="568E5CBB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5B6A61">
        <w:rPr>
          <w:rFonts w:ascii="Arial" w:hAnsi="Arial" w:cs="Arial"/>
          <w:spacing w:val="10"/>
          <w:highlight w:val="yellow"/>
        </w:rPr>
        <w:t>Hans Mustermann</w:t>
      </w:r>
      <w:r w:rsidRPr="009F7359">
        <w:rPr>
          <w:rFonts w:ascii="Arial" w:hAnsi="Arial" w:cs="Arial"/>
          <w:spacing w:val="10"/>
        </w:rPr>
        <w:t xml:space="preserve"> </w:t>
      </w:r>
      <w:r w:rsidR="00C25C3B" w:rsidRPr="009F7359">
        <w:rPr>
          <w:rFonts w:ascii="Arial" w:hAnsi="Arial" w:cs="Arial"/>
          <w:spacing w:val="10"/>
        </w:rPr>
        <w:t>ist</w:t>
      </w:r>
      <w:r w:rsidRPr="009F7359">
        <w:rPr>
          <w:rFonts w:ascii="Arial" w:hAnsi="Arial" w:cs="Arial"/>
          <w:spacing w:val="10"/>
        </w:rPr>
        <w:t xml:space="preserve"> </w:t>
      </w:r>
      <w:r w:rsidR="00C25C3B" w:rsidRPr="009F7359">
        <w:rPr>
          <w:rFonts w:ascii="Arial" w:hAnsi="Arial" w:cs="Arial"/>
          <w:spacing w:val="10"/>
        </w:rPr>
        <w:t xml:space="preserve">freier Mitarbeiter und als </w:t>
      </w:r>
      <w:proofErr w:type="gramStart"/>
      <w:r w:rsidR="00C25C3B" w:rsidRPr="009F7359">
        <w:rPr>
          <w:rFonts w:ascii="Arial" w:hAnsi="Arial" w:cs="Arial"/>
          <w:spacing w:val="10"/>
        </w:rPr>
        <w:t>solcher selbständiger Unternehmer</w:t>
      </w:r>
      <w:proofErr w:type="gramEnd"/>
      <w:r w:rsidR="00C25C3B" w:rsidRPr="009F7359">
        <w:rPr>
          <w:rFonts w:ascii="Arial" w:hAnsi="Arial" w:cs="Arial"/>
          <w:spacing w:val="10"/>
        </w:rPr>
        <w:t xml:space="preserve">. Er hat seine Unternehmerrisiken </w:t>
      </w:r>
      <w:proofErr w:type="gramStart"/>
      <w:r w:rsidR="00D45BD4" w:rsidRPr="009F7359">
        <w:rPr>
          <w:rFonts w:ascii="Arial" w:hAnsi="Arial" w:cs="Arial"/>
          <w:spacing w:val="10"/>
        </w:rPr>
        <w:t>selb</w:t>
      </w:r>
      <w:r w:rsidR="00D45BD4">
        <w:rPr>
          <w:rFonts w:ascii="Arial" w:hAnsi="Arial" w:cs="Arial"/>
          <w:spacing w:val="10"/>
        </w:rPr>
        <w:t>er</w:t>
      </w:r>
      <w:proofErr w:type="gramEnd"/>
      <w:r w:rsidR="00C25C3B" w:rsidRPr="009F7359">
        <w:rPr>
          <w:rFonts w:ascii="Arial" w:hAnsi="Arial" w:cs="Arial"/>
          <w:spacing w:val="10"/>
        </w:rPr>
        <w:t xml:space="preserve"> zu tragen.</w:t>
      </w:r>
    </w:p>
    <w:p w14:paraId="762DF1C3" w14:textId="77777777"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5BA0C990" w14:textId="77777777" w:rsidR="00C25C3B" w:rsidRPr="009F7359" w:rsidRDefault="00C25C3B" w:rsidP="00C25C3B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t>Gegenstand der Vereinbarung</w:t>
      </w:r>
    </w:p>
    <w:p w14:paraId="42617FBD" w14:textId="77777777" w:rsidR="00C25C3B" w:rsidRPr="009F7359" w:rsidRDefault="00C25C3B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5B6A61">
        <w:rPr>
          <w:rFonts w:ascii="Arial" w:hAnsi="Arial" w:cs="Arial"/>
          <w:spacing w:val="10"/>
          <w:highlight w:val="yellow"/>
        </w:rPr>
        <w:t>Herr Mustermann</w:t>
      </w:r>
      <w:r w:rsidRPr="009F7359">
        <w:rPr>
          <w:rFonts w:ascii="Arial" w:hAnsi="Arial" w:cs="Arial"/>
          <w:spacing w:val="10"/>
        </w:rPr>
        <w:t xml:space="preserve"> ist als med. Masseur verpflichtet, folgende Aufträge respektive Tätigkeiten höchstpersönlich und mit der eigenen Arbeitsorganisation (</w:t>
      </w:r>
      <w:proofErr w:type="spellStart"/>
      <w:r w:rsidRPr="009F7359">
        <w:rPr>
          <w:rFonts w:ascii="Arial" w:hAnsi="Arial" w:cs="Arial"/>
          <w:i/>
          <w:spacing w:val="10"/>
        </w:rPr>
        <w:t>evt.</w:t>
      </w:r>
      <w:proofErr w:type="spellEnd"/>
      <w:r w:rsidRPr="009F7359">
        <w:rPr>
          <w:rFonts w:ascii="Arial" w:hAnsi="Arial" w:cs="Arial"/>
          <w:i/>
          <w:spacing w:val="10"/>
        </w:rPr>
        <w:t xml:space="preserve"> in den Räumlichkeiten der Musterpraxis</w:t>
      </w:r>
      <w:r w:rsidRPr="009F7359">
        <w:rPr>
          <w:rFonts w:ascii="Arial" w:hAnsi="Arial" w:cs="Arial"/>
          <w:spacing w:val="10"/>
        </w:rPr>
        <w:t>) zu erfüllen:</w:t>
      </w:r>
    </w:p>
    <w:p w14:paraId="316E5B1D" w14:textId="77777777" w:rsidR="00C25C3B" w:rsidRPr="009F7359" w:rsidRDefault="00C25C3B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71AA3F20" w14:textId="77777777" w:rsidR="00C25C3B" w:rsidRPr="009F7359" w:rsidRDefault="005B6A61" w:rsidP="00C25C3B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Behandeln und Betre</w:t>
      </w:r>
      <w:r w:rsidR="00C25C3B" w:rsidRPr="009F7359">
        <w:rPr>
          <w:rFonts w:ascii="Arial" w:hAnsi="Arial" w:cs="Arial"/>
          <w:spacing w:val="10"/>
        </w:rPr>
        <w:t>uen der Kunden – insb. durch Massagedienstleistungen</w:t>
      </w:r>
    </w:p>
    <w:p w14:paraId="2B44956E" w14:textId="77777777" w:rsidR="00C25C3B" w:rsidRPr="009F7359" w:rsidRDefault="00C25C3B" w:rsidP="00C25C3B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i/>
          <w:spacing w:val="10"/>
        </w:rPr>
      </w:pPr>
      <w:r w:rsidRPr="009F7359">
        <w:rPr>
          <w:rFonts w:ascii="Arial" w:hAnsi="Arial" w:cs="Arial"/>
          <w:spacing w:val="10"/>
        </w:rPr>
        <w:t>Dokumentation von Anamnese und Behandlungsverlauf</w:t>
      </w:r>
    </w:p>
    <w:p w14:paraId="01255888" w14:textId="77777777" w:rsidR="00C25C3B" w:rsidRPr="009F7359" w:rsidRDefault="00C25C3B" w:rsidP="00C25C3B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Leistungserfassung und Abrechnung</w:t>
      </w:r>
    </w:p>
    <w:p w14:paraId="10C21C65" w14:textId="77777777" w:rsidR="00C25C3B" w:rsidRPr="009F7359" w:rsidRDefault="007B0333" w:rsidP="00C25C3B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i/>
          <w:spacing w:val="10"/>
        </w:rPr>
      </w:pPr>
      <w:proofErr w:type="spellStart"/>
      <w:r w:rsidRPr="009F7359">
        <w:rPr>
          <w:rFonts w:ascii="Arial" w:hAnsi="Arial" w:cs="Arial"/>
          <w:i/>
          <w:spacing w:val="10"/>
        </w:rPr>
        <w:t>evt.</w:t>
      </w:r>
      <w:proofErr w:type="spellEnd"/>
      <w:r w:rsidRPr="009F7359">
        <w:rPr>
          <w:rFonts w:ascii="Arial" w:hAnsi="Arial" w:cs="Arial"/>
          <w:i/>
          <w:spacing w:val="10"/>
        </w:rPr>
        <w:t xml:space="preserve"> </w:t>
      </w:r>
      <w:r w:rsidR="00C25C3B" w:rsidRPr="009F7359">
        <w:rPr>
          <w:rFonts w:ascii="Arial" w:hAnsi="Arial" w:cs="Arial"/>
          <w:i/>
          <w:spacing w:val="10"/>
        </w:rPr>
        <w:t>Rechnungsstellung</w:t>
      </w:r>
      <w:r w:rsidRPr="009F7359">
        <w:rPr>
          <w:rFonts w:ascii="Arial" w:hAnsi="Arial" w:cs="Arial"/>
          <w:i/>
          <w:spacing w:val="10"/>
        </w:rPr>
        <w:t xml:space="preserve"> </w:t>
      </w:r>
    </w:p>
    <w:p w14:paraId="01C81102" w14:textId="77777777" w:rsidR="00C25C3B" w:rsidRPr="009F7359" w:rsidRDefault="00C25C3B" w:rsidP="00C25C3B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i/>
          <w:spacing w:val="10"/>
        </w:rPr>
      </w:pPr>
      <w:proofErr w:type="spellStart"/>
      <w:r w:rsidRPr="009F7359">
        <w:rPr>
          <w:rFonts w:ascii="Arial" w:hAnsi="Arial" w:cs="Arial"/>
          <w:i/>
          <w:spacing w:val="10"/>
        </w:rPr>
        <w:t>evt.</w:t>
      </w:r>
      <w:proofErr w:type="spellEnd"/>
      <w:r w:rsidRPr="009F7359">
        <w:rPr>
          <w:rFonts w:ascii="Arial" w:hAnsi="Arial" w:cs="Arial"/>
          <w:i/>
          <w:spacing w:val="10"/>
        </w:rPr>
        <w:t xml:space="preserve"> weitere</w:t>
      </w:r>
    </w:p>
    <w:p w14:paraId="73412F2F" w14:textId="77777777" w:rsidR="00F5641D" w:rsidRDefault="00F5641D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br w:type="page"/>
      </w:r>
    </w:p>
    <w:p w14:paraId="26BC2224" w14:textId="77777777" w:rsidR="00C25C3B" w:rsidRPr="009F7359" w:rsidRDefault="00371452" w:rsidP="00C25C3B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lastRenderedPageBreak/>
        <w:t>Beginn und Auflösung</w:t>
      </w:r>
      <w:r w:rsidR="00C25C3B" w:rsidRPr="009F7359">
        <w:rPr>
          <w:rFonts w:ascii="Arial" w:hAnsi="Arial" w:cs="Arial"/>
          <w:b/>
          <w:spacing w:val="10"/>
        </w:rPr>
        <w:t xml:space="preserve"> des Vertrages</w:t>
      </w:r>
    </w:p>
    <w:p w14:paraId="1A767BD9" w14:textId="77777777" w:rsidR="00C25C3B" w:rsidRPr="009F7359" w:rsidRDefault="007B7FBB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Der Auftragnehmer</w:t>
      </w:r>
      <w:r w:rsidR="00371452" w:rsidRPr="009F7359">
        <w:rPr>
          <w:rFonts w:ascii="Arial" w:hAnsi="Arial" w:cs="Arial"/>
          <w:spacing w:val="10"/>
        </w:rPr>
        <w:t xml:space="preserve"> nimmt seine Tätigkeit </w:t>
      </w:r>
      <w:r w:rsidR="00F5641D">
        <w:rPr>
          <w:rFonts w:ascii="Arial" w:hAnsi="Arial" w:cs="Arial"/>
          <w:spacing w:val="10"/>
        </w:rPr>
        <w:t xml:space="preserve">bei der Auftraggeberin </w:t>
      </w:r>
      <w:r w:rsidR="00371452" w:rsidRPr="009F7359">
        <w:rPr>
          <w:rFonts w:ascii="Arial" w:hAnsi="Arial" w:cs="Arial"/>
          <w:spacing w:val="10"/>
        </w:rPr>
        <w:t xml:space="preserve">per </w:t>
      </w:r>
      <w:r w:rsidR="00371452" w:rsidRPr="005B6A61">
        <w:rPr>
          <w:rFonts w:ascii="Arial" w:hAnsi="Arial" w:cs="Arial"/>
          <w:spacing w:val="10"/>
          <w:highlight w:val="yellow"/>
        </w:rPr>
        <w:t>01.01.2024</w:t>
      </w:r>
      <w:r w:rsidR="00371452" w:rsidRPr="009F7359">
        <w:rPr>
          <w:rFonts w:ascii="Arial" w:hAnsi="Arial" w:cs="Arial"/>
          <w:spacing w:val="10"/>
        </w:rPr>
        <w:t xml:space="preserve"> auf</w:t>
      </w:r>
      <w:r w:rsidR="00C25C3B" w:rsidRPr="009F7359">
        <w:rPr>
          <w:rFonts w:ascii="Arial" w:hAnsi="Arial" w:cs="Arial"/>
          <w:spacing w:val="10"/>
        </w:rPr>
        <w:t>.</w:t>
      </w:r>
    </w:p>
    <w:p w14:paraId="4E79F339" w14:textId="77777777" w:rsidR="00371452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37749ECF" w14:textId="77777777" w:rsidR="00C25C3B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 xml:space="preserve">Diese Vereinbarung wird auf unbestimmte Dauer abgeschlossen und kann von beiden Parteien unter Vorbehalt der Bestimmungen über die Beendigung zur Unzeit </w:t>
      </w:r>
      <w:r w:rsidR="005B6A61">
        <w:rPr>
          <w:rFonts w:ascii="Arial" w:hAnsi="Arial" w:cs="Arial"/>
          <w:spacing w:val="10"/>
        </w:rPr>
        <w:t xml:space="preserve">sowie </w:t>
      </w:r>
      <w:r w:rsidRPr="009F7359">
        <w:rPr>
          <w:rFonts w:ascii="Arial" w:hAnsi="Arial" w:cs="Arial"/>
          <w:spacing w:val="10"/>
        </w:rPr>
        <w:t xml:space="preserve">unter Einhaltung einer Frist von </w:t>
      </w:r>
      <w:r w:rsidRPr="005B6A61">
        <w:rPr>
          <w:rFonts w:ascii="Arial" w:hAnsi="Arial" w:cs="Arial"/>
          <w:spacing w:val="10"/>
          <w:highlight w:val="yellow"/>
        </w:rPr>
        <w:t>zwei Monaten</w:t>
      </w:r>
      <w:r w:rsidRPr="009F7359">
        <w:rPr>
          <w:rFonts w:ascii="Arial" w:hAnsi="Arial" w:cs="Arial"/>
          <w:spacing w:val="10"/>
        </w:rPr>
        <w:t xml:space="preserve"> auf das Monatsende gekündigt werden.</w:t>
      </w:r>
    </w:p>
    <w:p w14:paraId="0FFD4185" w14:textId="77777777" w:rsidR="00C25C3B" w:rsidRPr="009F7359" w:rsidRDefault="00C25C3B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01C74863" w14:textId="77777777" w:rsidR="00C25C3B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Die Kündigung hat in Schriftform zu erfolgen.</w:t>
      </w:r>
    </w:p>
    <w:p w14:paraId="5530B2DD" w14:textId="77777777" w:rsidR="00371452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484AAB45" w14:textId="77777777" w:rsidR="00371452" w:rsidRPr="009F7359" w:rsidRDefault="00371452" w:rsidP="00371452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t>Entschädigung</w:t>
      </w:r>
    </w:p>
    <w:p w14:paraId="73993E85" w14:textId="19CDE954" w:rsidR="00C25C3B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 xml:space="preserve">Die finanzielle Entschädigung </w:t>
      </w:r>
      <w:r w:rsidR="00DE6325">
        <w:rPr>
          <w:rFonts w:ascii="Arial" w:hAnsi="Arial" w:cs="Arial"/>
          <w:spacing w:val="10"/>
        </w:rPr>
        <w:t xml:space="preserve">des Auftragnehmers </w:t>
      </w:r>
      <w:r w:rsidRPr="009F7359">
        <w:rPr>
          <w:rFonts w:ascii="Arial" w:hAnsi="Arial" w:cs="Arial"/>
          <w:spacing w:val="10"/>
        </w:rPr>
        <w:t xml:space="preserve">basiert auf dem </w:t>
      </w:r>
      <w:r w:rsidR="00DE6325">
        <w:rPr>
          <w:rFonts w:ascii="Arial" w:hAnsi="Arial" w:cs="Arial"/>
          <w:spacing w:val="10"/>
        </w:rPr>
        <w:t xml:space="preserve">von diesem </w:t>
      </w:r>
      <w:r w:rsidRPr="009F7359">
        <w:rPr>
          <w:rFonts w:ascii="Arial" w:hAnsi="Arial" w:cs="Arial"/>
          <w:spacing w:val="10"/>
        </w:rPr>
        <w:t xml:space="preserve">erzielten Umsatz. </w:t>
      </w:r>
      <w:r w:rsidR="00D45BD4">
        <w:rPr>
          <w:rFonts w:ascii="Arial" w:hAnsi="Arial" w:cs="Arial"/>
          <w:spacing w:val="10"/>
          <w:highlight w:val="yellow"/>
        </w:rPr>
        <w:t>55</w:t>
      </w:r>
      <w:r w:rsidRPr="00F5641D">
        <w:rPr>
          <w:rFonts w:ascii="Arial" w:hAnsi="Arial" w:cs="Arial"/>
          <w:spacing w:val="10"/>
          <w:highlight w:val="yellow"/>
        </w:rPr>
        <w:t> %</w:t>
      </w:r>
      <w:r w:rsidRPr="009F7359">
        <w:rPr>
          <w:rFonts w:ascii="Arial" w:hAnsi="Arial" w:cs="Arial"/>
          <w:spacing w:val="10"/>
        </w:rPr>
        <w:t xml:space="preserve"> des erreichten Monatsumsatzes werden dem </w:t>
      </w:r>
      <w:r w:rsidR="00DE6325">
        <w:rPr>
          <w:rFonts w:ascii="Arial" w:hAnsi="Arial" w:cs="Arial"/>
          <w:spacing w:val="10"/>
        </w:rPr>
        <w:t>Auftragnehmer</w:t>
      </w:r>
      <w:r w:rsidRPr="009F7359">
        <w:rPr>
          <w:rFonts w:ascii="Arial" w:hAnsi="Arial" w:cs="Arial"/>
          <w:spacing w:val="10"/>
        </w:rPr>
        <w:t xml:space="preserve"> als Honorar ausbezahlt.</w:t>
      </w:r>
      <w:r w:rsidR="00F5641D">
        <w:rPr>
          <w:rFonts w:ascii="Arial" w:hAnsi="Arial" w:cs="Arial"/>
          <w:spacing w:val="10"/>
        </w:rPr>
        <w:t xml:space="preserve"> Die Dienstleitungen </w:t>
      </w:r>
      <w:r w:rsidR="00DE6325">
        <w:rPr>
          <w:rFonts w:ascii="Arial" w:hAnsi="Arial" w:cs="Arial"/>
          <w:spacing w:val="10"/>
        </w:rPr>
        <w:t>des Auftragnehmers</w:t>
      </w:r>
      <w:r w:rsidR="00F5641D">
        <w:rPr>
          <w:rFonts w:ascii="Arial" w:hAnsi="Arial" w:cs="Arial"/>
          <w:spacing w:val="10"/>
        </w:rPr>
        <w:t xml:space="preserve"> werden den Kunden in der Regel zu einem Stundenansatz von Fr. </w:t>
      </w:r>
      <w:r w:rsidR="00F5641D" w:rsidRPr="00F5641D">
        <w:rPr>
          <w:rFonts w:ascii="Arial" w:hAnsi="Arial" w:cs="Arial"/>
          <w:spacing w:val="10"/>
          <w:highlight w:val="yellow"/>
        </w:rPr>
        <w:t>1</w:t>
      </w:r>
      <w:r w:rsidR="00D45BD4">
        <w:rPr>
          <w:rFonts w:ascii="Arial" w:hAnsi="Arial" w:cs="Arial"/>
          <w:spacing w:val="10"/>
          <w:highlight w:val="yellow"/>
        </w:rPr>
        <w:t>2</w:t>
      </w:r>
      <w:r w:rsidR="00F5641D" w:rsidRPr="00F5641D">
        <w:rPr>
          <w:rFonts w:ascii="Arial" w:hAnsi="Arial" w:cs="Arial"/>
          <w:spacing w:val="10"/>
          <w:highlight w:val="yellow"/>
        </w:rPr>
        <w:t>0.00</w:t>
      </w:r>
      <w:r w:rsidR="00F5641D">
        <w:rPr>
          <w:rFonts w:ascii="Arial" w:hAnsi="Arial" w:cs="Arial"/>
          <w:spacing w:val="10"/>
        </w:rPr>
        <w:t xml:space="preserve"> verrechnet.</w:t>
      </w:r>
    </w:p>
    <w:p w14:paraId="590066F5" w14:textId="77777777" w:rsidR="00DE6325" w:rsidRDefault="00DE632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7F7A9B8B" w14:textId="55EBB549" w:rsidR="00DE6325" w:rsidRPr="009F7359" w:rsidRDefault="00DE6325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Die Teilnahme an Sitzungen mit der Auftraggeberin usw. </w:t>
      </w:r>
      <w:proofErr w:type="gramStart"/>
      <w:r>
        <w:rPr>
          <w:rFonts w:ascii="Arial" w:hAnsi="Arial" w:cs="Arial"/>
          <w:spacing w:val="10"/>
        </w:rPr>
        <w:t>werden</w:t>
      </w:r>
      <w:proofErr w:type="gramEnd"/>
      <w:r>
        <w:rPr>
          <w:rFonts w:ascii="Arial" w:hAnsi="Arial" w:cs="Arial"/>
          <w:spacing w:val="10"/>
        </w:rPr>
        <w:t xml:space="preserve"> dem Auftragnehmer mit </w:t>
      </w:r>
      <w:r w:rsidRPr="00DE6325">
        <w:rPr>
          <w:rFonts w:ascii="Arial" w:hAnsi="Arial" w:cs="Arial"/>
          <w:spacing w:val="10"/>
          <w:highlight w:val="yellow"/>
        </w:rPr>
        <w:t>Fr. </w:t>
      </w:r>
      <w:r w:rsidR="00D45BD4">
        <w:rPr>
          <w:rFonts w:ascii="Arial" w:hAnsi="Arial" w:cs="Arial"/>
          <w:spacing w:val="10"/>
          <w:highlight w:val="yellow"/>
        </w:rPr>
        <w:t>4</w:t>
      </w:r>
      <w:r w:rsidRPr="00DE6325">
        <w:rPr>
          <w:rFonts w:ascii="Arial" w:hAnsi="Arial" w:cs="Arial"/>
          <w:spacing w:val="10"/>
          <w:highlight w:val="yellow"/>
        </w:rPr>
        <w:t>0.00</w:t>
      </w:r>
      <w:r>
        <w:rPr>
          <w:rFonts w:ascii="Arial" w:hAnsi="Arial" w:cs="Arial"/>
          <w:spacing w:val="10"/>
        </w:rPr>
        <w:t xml:space="preserve"> pro Stunde vergütet.</w:t>
      </w:r>
    </w:p>
    <w:p w14:paraId="1DAE1BD5" w14:textId="77777777" w:rsidR="00371452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3B6E896E" w14:textId="77777777" w:rsidR="00371452" w:rsidRPr="009F7359" w:rsidRDefault="00D80B28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Der Auftragnehmer</w:t>
      </w:r>
      <w:r w:rsidR="007B0333" w:rsidRPr="009F7359">
        <w:rPr>
          <w:rFonts w:ascii="Arial" w:hAnsi="Arial" w:cs="Arial"/>
          <w:spacing w:val="10"/>
        </w:rPr>
        <w:t xml:space="preserve"> </w:t>
      </w:r>
      <w:r w:rsidR="005B6A61">
        <w:rPr>
          <w:rFonts w:ascii="Arial" w:hAnsi="Arial" w:cs="Arial"/>
          <w:spacing w:val="10"/>
        </w:rPr>
        <w:t xml:space="preserve">stellt </w:t>
      </w:r>
      <w:r w:rsidR="005B6A61" w:rsidRPr="00D80B28">
        <w:rPr>
          <w:rFonts w:ascii="Arial" w:hAnsi="Arial" w:cs="Arial"/>
          <w:spacing w:val="10"/>
        </w:rPr>
        <w:t xml:space="preserve">der </w:t>
      </w:r>
      <w:r>
        <w:rPr>
          <w:rFonts w:ascii="Arial" w:hAnsi="Arial" w:cs="Arial"/>
          <w:spacing w:val="10"/>
        </w:rPr>
        <w:t>Auftraggeberin [</w:t>
      </w:r>
      <w:r w:rsidRPr="00D80B28">
        <w:rPr>
          <w:rFonts w:ascii="Arial" w:hAnsi="Arial" w:cs="Arial"/>
          <w:spacing w:val="10"/>
          <w:highlight w:val="yellow"/>
        </w:rPr>
        <w:t>allenfalls umgekehrt?</w:t>
      </w:r>
      <w:r>
        <w:rPr>
          <w:rFonts w:ascii="Arial" w:hAnsi="Arial" w:cs="Arial"/>
          <w:spacing w:val="10"/>
        </w:rPr>
        <w:t>]</w:t>
      </w:r>
      <w:r w:rsidR="005B6A61">
        <w:rPr>
          <w:rFonts w:ascii="Arial" w:hAnsi="Arial" w:cs="Arial"/>
          <w:spacing w:val="10"/>
        </w:rPr>
        <w:t xml:space="preserve"> </w:t>
      </w:r>
      <w:r w:rsidR="007B0333" w:rsidRPr="009F7359">
        <w:rPr>
          <w:rFonts w:ascii="Arial" w:hAnsi="Arial" w:cs="Arial"/>
          <w:spacing w:val="10"/>
        </w:rPr>
        <w:t xml:space="preserve">jeweils auf das Monatsende eine Abrechnung über </w:t>
      </w:r>
      <w:r w:rsidR="005B6A61">
        <w:rPr>
          <w:rFonts w:ascii="Arial" w:hAnsi="Arial" w:cs="Arial"/>
          <w:spacing w:val="10"/>
        </w:rPr>
        <w:t>seinen</w:t>
      </w:r>
      <w:r w:rsidR="007B0333" w:rsidRPr="009F7359">
        <w:rPr>
          <w:rFonts w:ascii="Arial" w:hAnsi="Arial" w:cs="Arial"/>
          <w:spacing w:val="10"/>
        </w:rPr>
        <w:t xml:space="preserve"> erzielten Umsatz sowie </w:t>
      </w:r>
      <w:r w:rsidR="005B6A61">
        <w:rPr>
          <w:rFonts w:ascii="Arial" w:hAnsi="Arial" w:cs="Arial"/>
          <w:spacing w:val="10"/>
        </w:rPr>
        <w:t>seinen</w:t>
      </w:r>
      <w:r w:rsidR="007B0333" w:rsidRPr="009F7359">
        <w:rPr>
          <w:rFonts w:ascii="Arial" w:hAnsi="Arial" w:cs="Arial"/>
          <w:spacing w:val="10"/>
        </w:rPr>
        <w:t xml:space="preserve"> Anteil zu, die ohne Gegenbericht innert 10 Tagen als genehmigt gilt. Spätestens 15 Tage nach Monatsende wird </w:t>
      </w:r>
      <w:r>
        <w:rPr>
          <w:rFonts w:ascii="Arial" w:hAnsi="Arial" w:cs="Arial"/>
          <w:spacing w:val="10"/>
        </w:rPr>
        <w:t>dem Auftragnehmer</w:t>
      </w:r>
      <w:r w:rsidR="007B0333" w:rsidRPr="009F7359">
        <w:rPr>
          <w:rFonts w:ascii="Arial" w:hAnsi="Arial" w:cs="Arial"/>
          <w:spacing w:val="10"/>
        </w:rPr>
        <w:t xml:space="preserve"> </w:t>
      </w:r>
      <w:r w:rsidR="005B6A61">
        <w:rPr>
          <w:rFonts w:ascii="Arial" w:hAnsi="Arial" w:cs="Arial"/>
          <w:spacing w:val="10"/>
        </w:rPr>
        <w:t>sein</w:t>
      </w:r>
      <w:r w:rsidR="005B6A61" w:rsidRPr="009F7359">
        <w:rPr>
          <w:rFonts w:ascii="Arial" w:hAnsi="Arial" w:cs="Arial"/>
          <w:spacing w:val="10"/>
        </w:rPr>
        <w:t xml:space="preserve"> Umsatzanteil </w:t>
      </w:r>
      <w:r w:rsidR="007B0333" w:rsidRPr="009F7359">
        <w:rPr>
          <w:rFonts w:ascii="Arial" w:hAnsi="Arial" w:cs="Arial"/>
          <w:spacing w:val="10"/>
        </w:rPr>
        <w:t>ausbezahlt.</w:t>
      </w:r>
    </w:p>
    <w:p w14:paraId="1A9B0CA4" w14:textId="77777777" w:rsidR="00C25C3B" w:rsidRPr="009F7359" w:rsidRDefault="00C25C3B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4940B496" w14:textId="4E969300" w:rsidR="00C25C3B" w:rsidRDefault="007B0333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  <w:r w:rsidRPr="009F7359">
        <w:rPr>
          <w:rFonts w:ascii="Arial" w:hAnsi="Arial" w:cs="Arial"/>
          <w:i/>
          <w:spacing w:val="10"/>
        </w:rPr>
        <w:t xml:space="preserve">Alternativ: </w:t>
      </w:r>
      <w:r w:rsidRPr="002939F0">
        <w:rPr>
          <w:rFonts w:ascii="Arial" w:hAnsi="Arial" w:cs="Arial"/>
          <w:i/>
          <w:spacing w:val="10"/>
          <w:highlight w:val="yellow"/>
        </w:rPr>
        <w:t>Herr Mustermann</w:t>
      </w:r>
      <w:r w:rsidRPr="009F7359">
        <w:rPr>
          <w:rFonts w:ascii="Arial" w:hAnsi="Arial" w:cs="Arial"/>
          <w:i/>
          <w:spacing w:val="10"/>
        </w:rPr>
        <w:t xml:space="preserve"> ist </w:t>
      </w:r>
      <w:proofErr w:type="gramStart"/>
      <w:r w:rsidRPr="009F7359">
        <w:rPr>
          <w:rFonts w:ascii="Arial" w:hAnsi="Arial" w:cs="Arial"/>
          <w:i/>
          <w:spacing w:val="10"/>
        </w:rPr>
        <w:t>selber</w:t>
      </w:r>
      <w:proofErr w:type="gramEnd"/>
      <w:r w:rsidRPr="009F7359">
        <w:rPr>
          <w:rFonts w:ascii="Arial" w:hAnsi="Arial" w:cs="Arial"/>
          <w:i/>
          <w:spacing w:val="10"/>
        </w:rPr>
        <w:t xml:space="preserve"> für die Rechnungsstellung an die Kunden zuständig. Er verwendet dafür die </w:t>
      </w:r>
      <w:r w:rsidRPr="002939F0">
        <w:rPr>
          <w:rFonts w:ascii="Arial" w:hAnsi="Arial" w:cs="Arial"/>
          <w:i/>
          <w:spacing w:val="10"/>
          <w:highlight w:val="yellow"/>
        </w:rPr>
        <w:t>Praxissoftware XY</w:t>
      </w:r>
      <w:r w:rsidR="00F5641D">
        <w:rPr>
          <w:rFonts w:ascii="Arial" w:hAnsi="Arial" w:cs="Arial"/>
          <w:i/>
          <w:spacing w:val="10"/>
        </w:rPr>
        <w:t>, die ihm zur Verfügung gestellt wird,</w:t>
      </w:r>
      <w:r w:rsidRPr="009F7359">
        <w:rPr>
          <w:rFonts w:ascii="Arial" w:hAnsi="Arial" w:cs="Arial"/>
          <w:i/>
          <w:spacing w:val="10"/>
        </w:rPr>
        <w:t xml:space="preserve"> </w:t>
      </w:r>
      <w:r w:rsidR="009F7359" w:rsidRPr="009F7359">
        <w:rPr>
          <w:rFonts w:ascii="Arial" w:hAnsi="Arial" w:cs="Arial"/>
          <w:i/>
          <w:spacing w:val="10"/>
        </w:rPr>
        <w:t xml:space="preserve">sowie den Briefkopf </w:t>
      </w:r>
      <w:r w:rsidR="009F7359" w:rsidRPr="002939F0">
        <w:rPr>
          <w:rFonts w:ascii="Arial" w:hAnsi="Arial" w:cs="Arial"/>
          <w:i/>
          <w:spacing w:val="10"/>
          <w:highlight w:val="yellow"/>
        </w:rPr>
        <w:t>der Musterpraxis</w:t>
      </w:r>
      <w:r w:rsidR="009F7359" w:rsidRPr="009F7359">
        <w:rPr>
          <w:rFonts w:ascii="Arial" w:hAnsi="Arial" w:cs="Arial"/>
          <w:i/>
          <w:spacing w:val="10"/>
        </w:rPr>
        <w:t>.</w:t>
      </w:r>
      <w:r w:rsidR="005B6A61">
        <w:rPr>
          <w:rFonts w:ascii="Arial" w:hAnsi="Arial" w:cs="Arial"/>
          <w:i/>
          <w:spacing w:val="10"/>
        </w:rPr>
        <w:t xml:space="preserve"> </w:t>
      </w:r>
      <w:r w:rsidR="005B6A61" w:rsidRPr="002939F0">
        <w:rPr>
          <w:rFonts w:ascii="Arial" w:hAnsi="Arial" w:cs="Arial"/>
          <w:i/>
          <w:spacing w:val="10"/>
          <w:highlight w:val="yellow"/>
        </w:rPr>
        <w:t>Die Musterpraxis</w:t>
      </w:r>
      <w:r w:rsidR="005B6A61">
        <w:rPr>
          <w:rFonts w:ascii="Arial" w:hAnsi="Arial" w:cs="Arial"/>
          <w:i/>
          <w:spacing w:val="10"/>
        </w:rPr>
        <w:t xml:space="preserve"> überweist Herrn Mustermann jeweils bis zum 15. Tag des Folgemonat</w:t>
      </w:r>
      <w:r w:rsidR="002939F0">
        <w:rPr>
          <w:rFonts w:ascii="Arial" w:hAnsi="Arial" w:cs="Arial"/>
          <w:i/>
          <w:spacing w:val="10"/>
        </w:rPr>
        <w:t xml:space="preserve">s </w:t>
      </w:r>
      <w:r w:rsidR="002939F0" w:rsidRPr="002939F0">
        <w:rPr>
          <w:rFonts w:ascii="Arial" w:hAnsi="Arial" w:cs="Arial"/>
          <w:i/>
          <w:spacing w:val="10"/>
          <w:highlight w:val="yellow"/>
        </w:rPr>
        <w:t>60 %</w:t>
      </w:r>
      <w:r w:rsidR="002939F0">
        <w:rPr>
          <w:rFonts w:ascii="Arial" w:hAnsi="Arial" w:cs="Arial"/>
          <w:i/>
          <w:spacing w:val="10"/>
        </w:rPr>
        <w:t xml:space="preserve"> der Gelder, die von </w:t>
      </w:r>
      <w:r w:rsidR="002939F0" w:rsidRPr="002939F0">
        <w:rPr>
          <w:rFonts w:ascii="Arial" w:hAnsi="Arial" w:cs="Arial"/>
          <w:i/>
          <w:spacing w:val="10"/>
          <w:highlight w:val="yellow"/>
        </w:rPr>
        <w:t>Herrn Mustermanns</w:t>
      </w:r>
      <w:r w:rsidR="002939F0">
        <w:rPr>
          <w:rFonts w:ascii="Arial" w:hAnsi="Arial" w:cs="Arial"/>
          <w:i/>
          <w:spacing w:val="10"/>
        </w:rPr>
        <w:t xml:space="preserve"> Kunden während eines Monats überwiesen worden waren.</w:t>
      </w:r>
    </w:p>
    <w:p w14:paraId="01924CE8" w14:textId="649D14F4" w:rsidR="00D45BD4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14:paraId="7939C914" w14:textId="38E3F3E9" w:rsidR="00D45BD4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14:paraId="1C10FE00" w14:textId="52ECFCFF" w:rsidR="00D45BD4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14:paraId="68B2A8E9" w14:textId="77777777" w:rsidR="00D45BD4" w:rsidRPr="009F7359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14:paraId="525CC37F" w14:textId="77777777" w:rsidR="009F7359" w:rsidRDefault="009F7359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4BC4B348" w14:textId="77777777" w:rsidR="00B955B5" w:rsidRPr="00B955B5" w:rsidRDefault="00B955B5" w:rsidP="00B955B5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B955B5">
        <w:rPr>
          <w:rFonts w:ascii="Arial" w:hAnsi="Arial" w:cs="Arial"/>
          <w:b/>
          <w:spacing w:val="10"/>
        </w:rPr>
        <w:lastRenderedPageBreak/>
        <w:t>Einsatzzeiten</w:t>
      </w:r>
    </w:p>
    <w:p w14:paraId="541EAA52" w14:textId="77777777" w:rsidR="00B955B5" w:rsidRDefault="00D80B28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Der Auftragnehmer</w:t>
      </w:r>
      <w:r w:rsidR="00B955B5">
        <w:rPr>
          <w:rFonts w:ascii="Arial" w:hAnsi="Arial" w:cs="Arial"/>
          <w:spacing w:val="10"/>
        </w:rPr>
        <w:t xml:space="preserve"> kann von der Auftraggeberin für mindestens </w:t>
      </w:r>
      <w:r w:rsidR="00B955B5" w:rsidRPr="00B955B5">
        <w:rPr>
          <w:rFonts w:ascii="Arial" w:hAnsi="Arial" w:cs="Arial"/>
          <w:spacing w:val="10"/>
          <w:highlight w:val="yellow"/>
        </w:rPr>
        <w:t>21</w:t>
      </w:r>
      <w:r w:rsidR="00B955B5">
        <w:rPr>
          <w:rFonts w:ascii="Arial" w:hAnsi="Arial" w:cs="Arial"/>
          <w:spacing w:val="10"/>
        </w:rPr>
        <w:t xml:space="preserve"> Arbeitsstunden pro Woche eingesetzt werden. Der wöchentliche </w:t>
      </w:r>
      <w:r>
        <w:rPr>
          <w:rFonts w:ascii="Arial" w:hAnsi="Arial" w:cs="Arial"/>
          <w:spacing w:val="10"/>
        </w:rPr>
        <w:t>Einsatzplan</w:t>
      </w:r>
      <w:r w:rsidR="00B955B5">
        <w:rPr>
          <w:rFonts w:ascii="Arial" w:hAnsi="Arial" w:cs="Arial"/>
          <w:spacing w:val="10"/>
        </w:rPr>
        <w:t xml:space="preserve"> wird gemäss den Bedürfnissen der Auftraggeberin und nach Absprache mit </w:t>
      </w:r>
      <w:r>
        <w:rPr>
          <w:rFonts w:ascii="Arial" w:hAnsi="Arial" w:cs="Arial"/>
          <w:spacing w:val="10"/>
        </w:rPr>
        <w:t>dem Auftragnehmer</w:t>
      </w:r>
      <w:r w:rsidR="00B955B5">
        <w:rPr>
          <w:rFonts w:ascii="Arial" w:hAnsi="Arial" w:cs="Arial"/>
          <w:spacing w:val="10"/>
        </w:rPr>
        <w:t xml:space="preserve"> erstellt.</w:t>
      </w:r>
    </w:p>
    <w:p w14:paraId="3778EB79" w14:textId="77777777" w:rsidR="00B955B5" w:rsidRDefault="00B955B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34EE5913" w14:textId="77777777" w:rsidR="00B955B5" w:rsidRDefault="00D80B28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Der Auftragnehmer</w:t>
      </w:r>
      <w:r w:rsidR="00B955B5">
        <w:rPr>
          <w:rFonts w:ascii="Arial" w:hAnsi="Arial" w:cs="Arial"/>
          <w:spacing w:val="10"/>
        </w:rPr>
        <w:t xml:space="preserve"> </w:t>
      </w:r>
      <w:r w:rsidR="00B22014">
        <w:rPr>
          <w:rFonts w:ascii="Arial" w:hAnsi="Arial" w:cs="Arial"/>
          <w:spacing w:val="10"/>
        </w:rPr>
        <w:t>hat</w:t>
      </w:r>
      <w:r w:rsidR="00B955B5">
        <w:rPr>
          <w:rFonts w:ascii="Arial" w:hAnsi="Arial" w:cs="Arial"/>
          <w:spacing w:val="10"/>
        </w:rPr>
        <w:t xml:space="preserve"> längere Absenzen </w:t>
      </w:r>
      <w:r>
        <w:rPr>
          <w:rFonts w:ascii="Arial" w:hAnsi="Arial" w:cs="Arial"/>
          <w:spacing w:val="10"/>
        </w:rPr>
        <w:t>(</w:t>
      </w:r>
      <w:r w:rsidR="00B22014">
        <w:rPr>
          <w:rFonts w:ascii="Arial" w:hAnsi="Arial" w:cs="Arial"/>
          <w:spacing w:val="10"/>
        </w:rPr>
        <w:t>von einer Woche oder mehr</w:t>
      </w:r>
      <w:r>
        <w:rPr>
          <w:rFonts w:ascii="Arial" w:hAnsi="Arial" w:cs="Arial"/>
          <w:spacing w:val="10"/>
        </w:rPr>
        <w:t>)</w:t>
      </w:r>
      <w:r w:rsidR="00B22014">
        <w:rPr>
          <w:rFonts w:ascii="Arial" w:hAnsi="Arial" w:cs="Arial"/>
          <w:spacing w:val="10"/>
        </w:rPr>
        <w:t xml:space="preserve"> </w:t>
      </w:r>
      <w:r w:rsidR="00B955B5">
        <w:rPr>
          <w:rFonts w:ascii="Arial" w:hAnsi="Arial" w:cs="Arial"/>
          <w:spacing w:val="10"/>
        </w:rPr>
        <w:t xml:space="preserve">mindestens </w:t>
      </w:r>
      <w:r w:rsidR="00B22014" w:rsidRPr="00B22014">
        <w:rPr>
          <w:rFonts w:ascii="Arial" w:hAnsi="Arial" w:cs="Arial"/>
          <w:spacing w:val="10"/>
          <w:highlight w:val="yellow"/>
        </w:rPr>
        <w:t>6 Wochen</w:t>
      </w:r>
      <w:r w:rsidR="00B955B5">
        <w:rPr>
          <w:rFonts w:ascii="Arial" w:hAnsi="Arial" w:cs="Arial"/>
          <w:spacing w:val="10"/>
        </w:rPr>
        <w:t xml:space="preserve"> im Voraus anzuzeigen.</w:t>
      </w:r>
    </w:p>
    <w:p w14:paraId="36DBF8C2" w14:textId="77777777" w:rsidR="00B955B5" w:rsidRDefault="00B955B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2FE2EF90" w14:textId="77777777" w:rsidR="00B955B5" w:rsidRPr="009F7359" w:rsidRDefault="00B955B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300D2CEC" w14:textId="77777777" w:rsidR="00C25C3B" w:rsidRPr="002939F0" w:rsidRDefault="002939F0" w:rsidP="002939F0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2939F0">
        <w:rPr>
          <w:rFonts w:ascii="Arial" w:hAnsi="Arial" w:cs="Arial"/>
          <w:b/>
          <w:spacing w:val="10"/>
        </w:rPr>
        <w:t>Haftung</w:t>
      </w:r>
    </w:p>
    <w:p w14:paraId="048129C3" w14:textId="77777777" w:rsidR="00C25C3B" w:rsidRDefault="00DA2A76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Der Auftragnehmer</w:t>
      </w:r>
      <w:r w:rsidR="002939F0">
        <w:rPr>
          <w:rFonts w:ascii="Arial" w:hAnsi="Arial" w:cs="Arial"/>
          <w:spacing w:val="10"/>
        </w:rPr>
        <w:t xml:space="preserve"> bestätigt, dass er als selbständig erwerbende Person über eine Haftpflichtversicherung verfügt, die mindestens eine Garantiesumme von </w:t>
      </w:r>
      <w:r w:rsidR="002939F0" w:rsidRPr="00B448A7">
        <w:rPr>
          <w:rFonts w:ascii="Arial" w:hAnsi="Arial" w:cs="Arial"/>
          <w:spacing w:val="10"/>
          <w:highlight w:val="yellow"/>
        </w:rPr>
        <w:t>Fr. 3’0000'000.00</w:t>
      </w:r>
      <w:r w:rsidR="002939F0">
        <w:rPr>
          <w:rFonts w:ascii="Arial" w:hAnsi="Arial" w:cs="Arial"/>
          <w:spacing w:val="10"/>
        </w:rPr>
        <w:t xml:space="preserve"> abdeckt. </w:t>
      </w:r>
      <w:r w:rsidR="00B955B5">
        <w:rPr>
          <w:rFonts w:ascii="Arial" w:hAnsi="Arial" w:cs="Arial"/>
          <w:spacing w:val="10"/>
        </w:rPr>
        <w:t>Er legt der Auftraggeberin vor Aufnahme der Tätigkeit einen entsprechenden Nachweis vor.</w:t>
      </w:r>
    </w:p>
    <w:p w14:paraId="6A2BD103" w14:textId="77777777" w:rsidR="001F2E1C" w:rsidRDefault="001F2E1C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2DFE629E" w14:textId="77777777" w:rsidR="001F2E1C" w:rsidRPr="00B22014" w:rsidRDefault="00B22014" w:rsidP="00B22014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B22014">
        <w:rPr>
          <w:rFonts w:ascii="Arial" w:hAnsi="Arial" w:cs="Arial"/>
          <w:b/>
          <w:spacing w:val="10"/>
        </w:rPr>
        <w:t>Verschwiegenheit</w:t>
      </w:r>
    </w:p>
    <w:p w14:paraId="131A0AE9" w14:textId="77777777" w:rsidR="001F2E1C" w:rsidRDefault="00B22014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Der Auftragnehmer ist verpflichtet, über die während der Tätigkeit bekanntgewordenen Geschäfts- und Betriebsgeheimnisse – insbesondere die Kundendaten – der Auftraggeberin Stillschweigen zu bewahren. Diese Verschwiegenheitspflicht bleibt auch nach Beendigung des Auftrags bestehen.</w:t>
      </w:r>
    </w:p>
    <w:p w14:paraId="6921595E" w14:textId="77777777" w:rsidR="00B22014" w:rsidRDefault="00B22014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3F6E6B5A" w14:textId="77777777" w:rsidR="00B22014" w:rsidRPr="00B22014" w:rsidRDefault="00B22014" w:rsidP="00B22014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B22014">
        <w:rPr>
          <w:rFonts w:ascii="Arial" w:hAnsi="Arial" w:cs="Arial"/>
          <w:b/>
          <w:spacing w:val="10"/>
        </w:rPr>
        <w:t>Unterlagen</w:t>
      </w:r>
    </w:p>
    <w:p w14:paraId="0A192D5F" w14:textId="77777777" w:rsidR="00B22014" w:rsidRDefault="00B22014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Mit Beendigung dieser Vereinbarung hat der Beauftragte der Auftraggeberin sämtliche </w:t>
      </w:r>
      <w:r w:rsidR="002834D6">
        <w:rPr>
          <w:rFonts w:ascii="Arial" w:hAnsi="Arial" w:cs="Arial"/>
          <w:spacing w:val="10"/>
        </w:rPr>
        <w:t xml:space="preserve">der im Rahmen der freien Mitarbeit erhaltenen </w:t>
      </w:r>
      <w:r>
        <w:rPr>
          <w:rFonts w:ascii="Arial" w:hAnsi="Arial" w:cs="Arial"/>
          <w:spacing w:val="10"/>
        </w:rPr>
        <w:t xml:space="preserve">Unterlagen </w:t>
      </w:r>
      <w:r w:rsidR="002834D6">
        <w:rPr>
          <w:rFonts w:ascii="Arial" w:hAnsi="Arial" w:cs="Arial"/>
          <w:spacing w:val="10"/>
        </w:rPr>
        <w:t>herauszugeben.</w:t>
      </w:r>
    </w:p>
    <w:p w14:paraId="02EE488B" w14:textId="77777777" w:rsidR="002834D6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0A61A45D" w14:textId="77777777" w:rsidR="002834D6" w:rsidRPr="002834D6" w:rsidRDefault="002834D6" w:rsidP="002834D6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2834D6">
        <w:rPr>
          <w:rFonts w:ascii="Arial" w:hAnsi="Arial" w:cs="Arial"/>
          <w:b/>
          <w:spacing w:val="10"/>
        </w:rPr>
        <w:t>Konkurrenz</w:t>
      </w:r>
    </w:p>
    <w:p w14:paraId="5EEB292D" w14:textId="77777777" w:rsidR="00C854D3" w:rsidRDefault="00C854D3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Der Auftragnehmer darf auch in Konkurrenzunternehmen als freier Mitarbeiter oder Arbeitnehmer tätig werden. Das Abwerben von Kunden der Auftraggeberin ist jedoch strikt untersagt. Weiter ist es dem Auftragnehmer untersagt, ein</w:t>
      </w:r>
      <w:r w:rsidR="002834D6">
        <w:rPr>
          <w:rFonts w:ascii="Arial" w:hAnsi="Arial" w:cs="Arial"/>
          <w:spacing w:val="10"/>
        </w:rPr>
        <w:t xml:space="preserve"> auf demselben Markt</w:t>
      </w:r>
      <w:r>
        <w:rPr>
          <w:rFonts w:ascii="Arial" w:hAnsi="Arial" w:cs="Arial"/>
          <w:spacing w:val="10"/>
        </w:rPr>
        <w:t xml:space="preserve"> wie die Auftraggeberin</w:t>
      </w:r>
      <w:r w:rsidR="002834D6">
        <w:rPr>
          <w:rFonts w:ascii="Arial" w:hAnsi="Arial" w:cs="Arial"/>
          <w:spacing w:val="10"/>
        </w:rPr>
        <w:t xml:space="preserve"> tätiges Unternehmen</w:t>
      </w:r>
      <w:r>
        <w:rPr>
          <w:rFonts w:ascii="Arial" w:hAnsi="Arial" w:cs="Arial"/>
          <w:spacing w:val="10"/>
        </w:rPr>
        <w:t xml:space="preserve"> zu</w:t>
      </w:r>
      <w:r w:rsidR="002834D6">
        <w:rPr>
          <w:rFonts w:ascii="Arial" w:hAnsi="Arial" w:cs="Arial"/>
          <w:spacing w:val="10"/>
        </w:rPr>
        <w:t xml:space="preserve"> gründen</w:t>
      </w:r>
      <w:r>
        <w:rPr>
          <w:rFonts w:ascii="Arial" w:hAnsi="Arial" w:cs="Arial"/>
          <w:spacing w:val="10"/>
        </w:rPr>
        <w:t>.</w:t>
      </w:r>
    </w:p>
    <w:p w14:paraId="7E978651" w14:textId="77777777" w:rsidR="00C854D3" w:rsidRDefault="00C854D3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1608C053" w14:textId="77777777" w:rsidR="002834D6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Dieses Konkurrenzverbot besteht nach Beendigung der Vereinbarung für weitere </w:t>
      </w:r>
      <w:r w:rsidRPr="002834D6">
        <w:rPr>
          <w:rFonts w:ascii="Arial" w:hAnsi="Arial" w:cs="Arial"/>
          <w:spacing w:val="10"/>
          <w:highlight w:val="yellow"/>
        </w:rPr>
        <w:t>6</w:t>
      </w:r>
      <w:r>
        <w:rPr>
          <w:rFonts w:ascii="Arial" w:hAnsi="Arial" w:cs="Arial"/>
          <w:spacing w:val="10"/>
        </w:rPr>
        <w:t xml:space="preserve"> Monate.</w:t>
      </w:r>
    </w:p>
    <w:p w14:paraId="68C6DD08" w14:textId="77777777" w:rsidR="002834D6" w:rsidRPr="009F7359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301A748B" w14:textId="77777777" w:rsidR="00C25C3B" w:rsidRDefault="00C854D3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Der Auftragnehmer verpflichtet sich für den Fall einer Zuwiderhandlung eine Konventionalstrafe von </w:t>
      </w:r>
      <w:r w:rsidRPr="00C854D3">
        <w:rPr>
          <w:rFonts w:ascii="Arial" w:hAnsi="Arial" w:cs="Arial"/>
          <w:spacing w:val="10"/>
          <w:highlight w:val="yellow"/>
        </w:rPr>
        <w:t>Fr. </w:t>
      </w:r>
      <w:r>
        <w:rPr>
          <w:rFonts w:ascii="Arial" w:hAnsi="Arial" w:cs="Arial"/>
          <w:spacing w:val="10"/>
          <w:highlight w:val="yellow"/>
        </w:rPr>
        <w:t>10</w:t>
      </w:r>
      <w:r w:rsidRPr="00C854D3">
        <w:rPr>
          <w:rFonts w:ascii="Arial" w:hAnsi="Arial" w:cs="Arial"/>
          <w:spacing w:val="10"/>
          <w:highlight w:val="yellow"/>
        </w:rPr>
        <w:t>'000.00</w:t>
      </w:r>
      <w:r>
        <w:rPr>
          <w:rFonts w:ascii="Arial" w:hAnsi="Arial" w:cs="Arial"/>
          <w:spacing w:val="10"/>
        </w:rPr>
        <w:t xml:space="preserve"> zu bezahlen.</w:t>
      </w:r>
    </w:p>
    <w:p w14:paraId="01F5BCE9" w14:textId="77777777" w:rsidR="00B448A7" w:rsidRDefault="00B448A7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br w:type="page"/>
      </w:r>
    </w:p>
    <w:p w14:paraId="4B5CE3E7" w14:textId="77777777" w:rsidR="00C854D3" w:rsidRPr="00C854D3" w:rsidRDefault="00C854D3" w:rsidP="00C854D3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C854D3">
        <w:rPr>
          <w:rFonts w:ascii="Arial" w:hAnsi="Arial" w:cs="Arial"/>
          <w:b/>
          <w:spacing w:val="10"/>
        </w:rPr>
        <w:lastRenderedPageBreak/>
        <w:t>Arbeitsunfähigkeit</w:t>
      </w:r>
    </w:p>
    <w:p w14:paraId="459FE3AC" w14:textId="77777777" w:rsidR="002834D6" w:rsidRDefault="00C854D3" w:rsidP="00172728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Bei unfall- oder krankheitsbedingter Arbeitsunfähigkeit steht dem Auftragnehmer keine Entschädigung zu. Es ist Sache des Auftragnehmers bei Bedarf eine entsprechende Versicherung abzuschliessen.</w:t>
      </w:r>
    </w:p>
    <w:p w14:paraId="21EE044B" w14:textId="77777777" w:rsidR="002834D6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43277DAC" w14:textId="77777777" w:rsidR="00C854D3" w:rsidRDefault="00C854D3" w:rsidP="00C854D3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C854D3">
        <w:rPr>
          <w:rFonts w:ascii="Arial" w:hAnsi="Arial" w:cs="Arial"/>
          <w:b/>
          <w:spacing w:val="10"/>
        </w:rPr>
        <w:t>Sozialversicherungen</w:t>
      </w:r>
    </w:p>
    <w:p w14:paraId="5D0D13D0" w14:textId="77777777" w:rsidR="00C854D3" w:rsidRDefault="00C854D3" w:rsidP="00C854D3">
      <w:pPr>
        <w:spacing w:line="360" w:lineRule="exact"/>
        <w:jc w:val="both"/>
        <w:rPr>
          <w:rFonts w:ascii="Arial" w:hAnsi="Arial" w:cs="Arial"/>
          <w:spacing w:val="10"/>
        </w:rPr>
      </w:pPr>
      <w:r w:rsidRPr="00C854D3">
        <w:rPr>
          <w:rFonts w:ascii="Arial" w:hAnsi="Arial" w:cs="Arial"/>
          <w:spacing w:val="10"/>
        </w:rPr>
        <w:t xml:space="preserve">Der </w:t>
      </w:r>
      <w:r>
        <w:rPr>
          <w:rFonts w:ascii="Arial" w:hAnsi="Arial" w:cs="Arial"/>
          <w:spacing w:val="10"/>
        </w:rPr>
        <w:t xml:space="preserve">Auftragnehmer bestätigt, dass er als selbständig erwerbende Person bei den zuständigen </w:t>
      </w:r>
      <w:r w:rsidR="007B7FBB">
        <w:rPr>
          <w:rFonts w:ascii="Arial" w:hAnsi="Arial" w:cs="Arial"/>
          <w:spacing w:val="10"/>
        </w:rPr>
        <w:t xml:space="preserve">Sozialversicherungsinstituten gemeldet ist und eigenständig die Sozialversicherungsbeiträge abrechnet. Ein entsprechender Nachweis ist der Auftraggeberin jährlich, jeweils per Ende </w:t>
      </w:r>
      <w:r w:rsidR="007B7FBB" w:rsidRPr="007B7FBB">
        <w:rPr>
          <w:rFonts w:ascii="Arial" w:hAnsi="Arial" w:cs="Arial"/>
          <w:spacing w:val="10"/>
          <w:highlight w:val="yellow"/>
        </w:rPr>
        <w:t>Februar</w:t>
      </w:r>
      <w:r w:rsidR="007B7FBB">
        <w:rPr>
          <w:rFonts w:ascii="Arial" w:hAnsi="Arial" w:cs="Arial"/>
          <w:spacing w:val="10"/>
        </w:rPr>
        <w:t xml:space="preserve"> unaufgefordert zuzustellen.</w:t>
      </w:r>
    </w:p>
    <w:p w14:paraId="59BDF4B8" w14:textId="77777777" w:rsidR="00C854D3" w:rsidRPr="00C854D3" w:rsidRDefault="00C854D3" w:rsidP="00C854D3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67620EBC" w14:textId="77777777" w:rsidR="00C854D3" w:rsidRDefault="007B7FBB" w:rsidP="00C854D3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>Gerichtsstand und Rechtswahl</w:t>
      </w:r>
    </w:p>
    <w:p w14:paraId="37DC1E9C" w14:textId="77777777" w:rsidR="007B7FBB" w:rsidRDefault="007B7FBB" w:rsidP="007B7FBB">
      <w:pPr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</w:rPr>
        <w:t xml:space="preserve">Als Gerichtsstand vereinbaren die Parteien </w:t>
      </w:r>
      <w:r>
        <w:rPr>
          <w:rFonts w:ascii="Arial" w:hAnsi="Arial" w:cs="Arial"/>
          <w:spacing w:val="10"/>
          <w:highlight w:val="yellow"/>
        </w:rPr>
        <w:t>[</w:t>
      </w:r>
      <w:r w:rsidRPr="007B7FBB">
        <w:rPr>
          <w:rFonts w:ascii="Arial" w:hAnsi="Arial" w:cs="Arial"/>
          <w:spacing w:val="10"/>
          <w:highlight w:val="yellow"/>
        </w:rPr>
        <w:t>Sitz der Auftraggeberin</w:t>
      </w:r>
      <w:r>
        <w:rPr>
          <w:rFonts w:ascii="Arial" w:hAnsi="Arial" w:cs="Arial"/>
          <w:spacing w:val="10"/>
        </w:rPr>
        <w:t>]. Subsidiär zu dieser Vereinbarung sollen die Bestimmungen des Auftragsrechts zur Anwendung gelangen.</w:t>
      </w:r>
    </w:p>
    <w:p w14:paraId="128F181F" w14:textId="77777777" w:rsidR="007B7FBB" w:rsidRDefault="007B7FBB" w:rsidP="007B7FBB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169D21C0" w14:textId="77777777" w:rsidR="007B7FBB" w:rsidRDefault="007B7FBB" w:rsidP="007B7FBB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252476FA" w14:textId="77777777" w:rsidR="007B7FBB" w:rsidRDefault="007B7FBB" w:rsidP="007B7FBB">
      <w:pPr>
        <w:spacing w:line="360" w:lineRule="exact"/>
        <w:jc w:val="both"/>
        <w:rPr>
          <w:rFonts w:ascii="Arial" w:hAnsi="Arial" w:cs="Arial"/>
          <w:spacing w:val="10"/>
        </w:rPr>
      </w:pPr>
    </w:p>
    <w:p w14:paraId="02F51F74" w14:textId="77777777" w:rsidR="007B7FBB" w:rsidRDefault="007B7FBB" w:rsidP="007B7FBB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Ort, Datum</w:t>
      </w:r>
      <w:r>
        <w:rPr>
          <w:rFonts w:ascii="Arial" w:hAnsi="Arial" w:cs="Arial"/>
          <w:spacing w:val="10"/>
        </w:rPr>
        <w:tab/>
        <w:t>Ort, Datum</w:t>
      </w:r>
    </w:p>
    <w:p w14:paraId="10C45553" w14:textId="77777777" w:rsidR="007B7FBB" w:rsidRDefault="007B7FBB" w:rsidP="007B7FBB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</w:p>
    <w:p w14:paraId="5709FCC3" w14:textId="77777777" w:rsidR="007B7FBB" w:rsidRDefault="007B7FBB" w:rsidP="007B7FBB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</w:p>
    <w:p w14:paraId="3532AABE" w14:textId="77777777" w:rsidR="007B7FBB" w:rsidRDefault="007B7FBB" w:rsidP="007B7FBB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Massage Musterpraxis</w:t>
      </w:r>
      <w:r>
        <w:rPr>
          <w:rFonts w:ascii="Arial" w:hAnsi="Arial" w:cs="Arial"/>
          <w:spacing w:val="10"/>
        </w:rPr>
        <w:t>,</w:t>
      </w:r>
      <w:r>
        <w:rPr>
          <w:rFonts w:ascii="Arial" w:hAnsi="Arial" w:cs="Arial"/>
          <w:spacing w:val="10"/>
        </w:rPr>
        <w:tab/>
      </w:r>
      <w:r w:rsidRPr="007B7FBB">
        <w:rPr>
          <w:rFonts w:ascii="Arial" w:hAnsi="Arial" w:cs="Arial"/>
          <w:spacing w:val="10"/>
          <w:highlight w:val="yellow"/>
        </w:rPr>
        <w:t>Hans Mustermann</w:t>
      </w:r>
    </w:p>
    <w:p w14:paraId="73CD160F" w14:textId="77777777" w:rsidR="007B7FBB" w:rsidRPr="007B7FBB" w:rsidRDefault="007B7FBB" w:rsidP="007B7FBB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Name Zeich</w:t>
      </w:r>
      <w:r>
        <w:rPr>
          <w:rFonts w:ascii="Arial" w:hAnsi="Arial" w:cs="Arial"/>
          <w:spacing w:val="10"/>
          <w:highlight w:val="yellow"/>
        </w:rPr>
        <w:t>n</w:t>
      </w:r>
      <w:r w:rsidRPr="007B7FBB">
        <w:rPr>
          <w:rFonts w:ascii="Arial" w:hAnsi="Arial" w:cs="Arial"/>
          <w:spacing w:val="10"/>
          <w:highlight w:val="yellow"/>
        </w:rPr>
        <w:t>ungsberechtigte</w:t>
      </w:r>
    </w:p>
    <w:p w14:paraId="1DD431E4" w14:textId="77777777" w:rsidR="002834D6" w:rsidRPr="009F7359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sectPr w:rsidR="002834D6" w:rsidRPr="009F7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20" w:footer="72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C033" w14:textId="77777777" w:rsidR="007931E8" w:rsidRDefault="007931E8">
      <w:r>
        <w:separator/>
      </w:r>
    </w:p>
  </w:endnote>
  <w:endnote w:type="continuationSeparator" w:id="0">
    <w:p w14:paraId="29F3CE27" w14:textId="77777777" w:rsidR="007931E8" w:rsidRDefault="0079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858D" w14:textId="77777777" w:rsidR="00D45BD4" w:rsidRDefault="00D45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774B" w14:textId="77777777" w:rsidR="00D45BD4" w:rsidRDefault="00D45B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197F" w14:textId="77777777" w:rsidR="00D45BD4" w:rsidRDefault="00D45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D082" w14:textId="77777777" w:rsidR="007931E8" w:rsidRDefault="007931E8">
      <w:r>
        <w:separator/>
      </w:r>
    </w:p>
  </w:footnote>
  <w:footnote w:type="continuationSeparator" w:id="0">
    <w:p w14:paraId="0289A291" w14:textId="77777777" w:rsidR="007931E8" w:rsidRDefault="0079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7C7B" w14:textId="77777777" w:rsidR="00CA7AF2" w:rsidRDefault="00CA7AF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B7762A" w14:textId="77777777" w:rsidR="00CA7AF2" w:rsidRDefault="00CA7A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90FF" w14:textId="77F9D0EB" w:rsidR="00CA7AF2" w:rsidRDefault="00E2746A">
    <w:pPr>
      <w:pStyle w:val="Kopfzeile"/>
      <w:framePr w:wrap="around" w:vAnchor="text" w:hAnchor="margin" w:xAlign="center" w:y="1"/>
      <w:rPr>
        <w:rStyle w:val="Seitenzahl"/>
      </w:rPr>
    </w:pPr>
    <w:sdt>
      <w:sdtPr>
        <w:rPr>
          <w:rStyle w:val="Seitenzahl"/>
        </w:rPr>
        <w:id w:val="-1952388493"/>
        <w:docPartObj>
          <w:docPartGallery w:val="Watermarks"/>
          <w:docPartUnique/>
        </w:docPartObj>
      </w:sdtPr>
      <w:sdtContent>
        <w:r w:rsidRPr="00E2746A">
          <w:rPr>
            <w:rStyle w:val="Seitenzahl"/>
          </w:rPr>
          <w:pict w14:anchorId="45A929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ISPIEL"/>
              <w10:wrap anchorx="margin" anchory="margin"/>
            </v:shape>
          </w:pict>
        </w:r>
      </w:sdtContent>
    </w:sdt>
    <w:r w:rsidR="00CA7AF2">
      <w:rPr>
        <w:rStyle w:val="Seitenzahl"/>
      </w:rPr>
      <w:fldChar w:fldCharType="begin"/>
    </w:r>
    <w:r w:rsidR="00CA7AF2">
      <w:rPr>
        <w:rStyle w:val="Seitenzahl"/>
      </w:rPr>
      <w:instrText xml:space="preserve">PAGE  </w:instrText>
    </w:r>
    <w:r w:rsidR="00CA7AF2">
      <w:rPr>
        <w:rStyle w:val="Seitenzahl"/>
      </w:rPr>
      <w:fldChar w:fldCharType="separate"/>
    </w:r>
    <w:r w:rsidR="005E4729">
      <w:rPr>
        <w:rStyle w:val="Seitenzahl"/>
        <w:noProof/>
      </w:rPr>
      <w:t>4</w:t>
    </w:r>
    <w:r w:rsidR="00CA7AF2">
      <w:rPr>
        <w:rStyle w:val="Seitenzahl"/>
      </w:rPr>
      <w:fldChar w:fldCharType="end"/>
    </w:r>
  </w:p>
  <w:p w14:paraId="25153D43" w14:textId="77777777" w:rsidR="00CA7AF2" w:rsidRDefault="00CA7A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841D" w14:textId="49DB3E17" w:rsidR="00D45BD4" w:rsidRDefault="00D45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23A"/>
    <w:multiLevelType w:val="hybridMultilevel"/>
    <w:tmpl w:val="FE3271B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D5D"/>
    <w:multiLevelType w:val="hybridMultilevel"/>
    <w:tmpl w:val="7C7E5516"/>
    <w:lvl w:ilvl="0" w:tplc="3914090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3478">
    <w:abstractNumId w:val="0"/>
  </w:num>
  <w:num w:numId="2" w16cid:durableId="201229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A896F9B-8540-4892-A532-9DCADF14BA9F}"/>
    <w:docVar w:name="dgnword-eventsink" w:val="213222728"/>
  </w:docVars>
  <w:rsids>
    <w:rsidRoot w:val="00A806DA"/>
    <w:rsid w:val="00104B25"/>
    <w:rsid w:val="00172728"/>
    <w:rsid w:val="001944EF"/>
    <w:rsid w:val="001F2E1C"/>
    <w:rsid w:val="002834D6"/>
    <w:rsid w:val="002939F0"/>
    <w:rsid w:val="002D5F27"/>
    <w:rsid w:val="00371452"/>
    <w:rsid w:val="005B6A61"/>
    <w:rsid w:val="005E4729"/>
    <w:rsid w:val="00642B79"/>
    <w:rsid w:val="007931E8"/>
    <w:rsid w:val="007B0333"/>
    <w:rsid w:val="007B7FBB"/>
    <w:rsid w:val="007F0CDB"/>
    <w:rsid w:val="00930350"/>
    <w:rsid w:val="009F7359"/>
    <w:rsid w:val="00A806DA"/>
    <w:rsid w:val="00B22014"/>
    <w:rsid w:val="00B448A7"/>
    <w:rsid w:val="00B955B5"/>
    <w:rsid w:val="00BA7E8C"/>
    <w:rsid w:val="00C25C3B"/>
    <w:rsid w:val="00C854D3"/>
    <w:rsid w:val="00CA7AF2"/>
    <w:rsid w:val="00D45BD4"/>
    <w:rsid w:val="00D80B28"/>
    <w:rsid w:val="00DA2A76"/>
    <w:rsid w:val="00DE6325"/>
    <w:rsid w:val="00E20D2C"/>
    <w:rsid w:val="00E20FE1"/>
    <w:rsid w:val="00E2746A"/>
    <w:rsid w:val="00E510ED"/>
    <w:rsid w:val="00F5641D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  <w14:docId w14:val="118DC0E0"/>
  <w15:chartTrackingRefBased/>
  <w15:docId w15:val="{23F8CFE8-98EF-4477-A19E-C376E03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Garamond" w:hAnsi="Garamond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Standard"/>
    <w:pPr>
      <w:spacing w:line="360" w:lineRule="exact"/>
    </w:pPr>
    <w:rPr>
      <w:spacing w:val="10"/>
    </w:rPr>
  </w:style>
  <w:style w:type="paragraph" w:customStyle="1" w:styleId="AAA">
    <w:name w:val="AAA"/>
    <w:basedOn w:val="Standard"/>
    <w:pPr>
      <w:spacing w:line="360" w:lineRule="exact"/>
    </w:pPr>
    <w:rPr>
      <w:spacing w:val="10"/>
    </w:rPr>
  </w:style>
  <w:style w:type="paragraph" w:styleId="Listenabsatz">
    <w:name w:val="List Paragraph"/>
    <w:basedOn w:val="Standard"/>
    <w:uiPriority w:val="34"/>
    <w:qFormat/>
    <w:rsid w:val="00C2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B308-06F1-490F-B112-11618462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BHZ, Frauenfeld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Leeres Dokument</dc:subject>
  <dc:creator>Rebekka Oehninger</dc:creator>
  <cp:keywords/>
  <dc:description/>
  <cp:lastModifiedBy>Rémy De Tomasi</cp:lastModifiedBy>
  <cp:revision>2</cp:revision>
  <cp:lastPrinted>1899-12-31T23:00:00Z</cp:lastPrinted>
  <dcterms:created xsi:type="dcterms:W3CDTF">2022-05-04T06:25:00Z</dcterms:created>
  <dcterms:modified xsi:type="dcterms:W3CDTF">2022-05-04T06:25:00Z</dcterms:modified>
</cp:coreProperties>
</file>